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B" w:rsidRDefault="004B71A7" w:rsidP="004B71A7">
      <w:pPr>
        <w:jc w:val="right"/>
      </w:pPr>
      <w:r>
        <w:t>Załącznik nr 1</w:t>
      </w:r>
    </w:p>
    <w:p w:rsidR="004B71A7" w:rsidRDefault="004B71A7" w:rsidP="004B71A7">
      <w:pPr>
        <w:jc w:val="center"/>
      </w:pPr>
    </w:p>
    <w:p w:rsidR="004B71A7" w:rsidRDefault="004B71A7" w:rsidP="004B71A7">
      <w:pPr>
        <w:jc w:val="center"/>
      </w:pPr>
      <w:r>
        <w:t>Formularz asortymentowo -cenowy</w:t>
      </w:r>
    </w:p>
    <w:p w:rsidR="004B71A7" w:rsidRDefault="004B71A7" w:rsidP="004B71A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2126"/>
        <w:gridCol w:w="1559"/>
        <w:gridCol w:w="1591"/>
      </w:tblGrid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L.p.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Nazwa asortymentu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Zapotrzebowanie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  <w:r>
              <w:t>Cena netto</w:t>
            </w: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  <w:r>
              <w:t>Cena brutto</w:t>
            </w: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Karczek wieprzowy b/k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300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Szynka wieprzowa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1500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Mięso z łopatki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300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Schab b/k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300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Boczek wędzony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100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Rosołowe wołowe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100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Rolady wieprzowe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1500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Porcje rosołowe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100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9.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 xml:space="preserve">Filet z kurczaka 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800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10.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 xml:space="preserve">Udziec z indyka 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200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11.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Udziec z kurczaka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 xml:space="preserve">1200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12.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Kiełbasa śląska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150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  <w:r>
              <w:t>13.</w:t>
            </w: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Mięso wołowe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  <w:r>
              <w:t>200 kg</w:t>
            </w: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  <w:tr w:rsidR="004B71A7" w:rsidTr="004B71A7">
        <w:tc>
          <w:tcPr>
            <w:tcW w:w="675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3261" w:type="dxa"/>
          </w:tcPr>
          <w:p w:rsidR="004B71A7" w:rsidRDefault="004B71A7" w:rsidP="004B71A7">
            <w:pPr>
              <w:jc w:val="center"/>
            </w:pPr>
            <w:r>
              <w:t>Suma:</w:t>
            </w:r>
          </w:p>
        </w:tc>
        <w:tc>
          <w:tcPr>
            <w:tcW w:w="2126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59" w:type="dxa"/>
          </w:tcPr>
          <w:p w:rsidR="004B71A7" w:rsidRDefault="004B71A7" w:rsidP="004B71A7">
            <w:pPr>
              <w:jc w:val="center"/>
            </w:pPr>
          </w:p>
        </w:tc>
        <w:tc>
          <w:tcPr>
            <w:tcW w:w="1591" w:type="dxa"/>
          </w:tcPr>
          <w:p w:rsidR="004B71A7" w:rsidRDefault="004B71A7" w:rsidP="004B71A7">
            <w:pPr>
              <w:jc w:val="center"/>
            </w:pPr>
          </w:p>
        </w:tc>
      </w:tr>
    </w:tbl>
    <w:p w:rsidR="004B71A7" w:rsidRDefault="004B71A7" w:rsidP="004B71A7">
      <w:pPr>
        <w:jc w:val="center"/>
      </w:pPr>
    </w:p>
    <w:sectPr w:rsidR="004B71A7" w:rsidSect="00F3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1A7"/>
    <w:rsid w:val="000D3352"/>
    <w:rsid w:val="004B71A7"/>
    <w:rsid w:val="00DF397E"/>
    <w:rsid w:val="00F3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2019-01-04T15:14:00Z</cp:lastPrinted>
  <dcterms:created xsi:type="dcterms:W3CDTF">2019-01-07T10:17:00Z</dcterms:created>
  <dcterms:modified xsi:type="dcterms:W3CDTF">2019-01-07T10:17:00Z</dcterms:modified>
</cp:coreProperties>
</file>