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dostawa jaj, świeżych owoców i warzyw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215FF6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4064C0">
        <w:rPr>
          <w:rFonts w:ascii="Times New Roman" w:hAnsi="Times New Roman" w:cs="Times New Roman"/>
          <w:sz w:val="24"/>
          <w:szCs w:val="24"/>
        </w:rPr>
        <w:t>-15300000-1</w:t>
      </w:r>
      <w:r w:rsidR="004064C0">
        <w:rPr>
          <w:rFonts w:ascii="Times New Roman" w:hAnsi="Times New Roman" w:cs="Times New Roman"/>
          <w:sz w:val="24"/>
          <w:szCs w:val="24"/>
        </w:rPr>
        <w:br/>
        <w:t>-15330000-0</w:t>
      </w:r>
      <w:r w:rsidR="004064C0">
        <w:rPr>
          <w:rFonts w:ascii="Times New Roman" w:hAnsi="Times New Roman" w:cs="Times New Roman"/>
          <w:sz w:val="24"/>
          <w:szCs w:val="24"/>
        </w:rPr>
        <w:br/>
        <w:t>-03142500-3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F805EE">
        <w:rPr>
          <w:rFonts w:ascii="Times New Roman" w:hAnsi="Times New Roman" w:cs="Times New Roman"/>
          <w:sz w:val="24"/>
          <w:szCs w:val="24"/>
        </w:rPr>
        <w:t>ładania oferty:</w:t>
      </w:r>
      <w:r w:rsidR="00F805EE">
        <w:rPr>
          <w:rFonts w:ascii="Times New Roman" w:hAnsi="Times New Roman" w:cs="Times New Roman"/>
          <w:sz w:val="24"/>
          <w:szCs w:val="24"/>
        </w:rPr>
        <w:br/>
        <w:t>12 grudnia  2026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F54BF"/>
    <w:rsid w:val="005D4325"/>
    <w:rsid w:val="0072391C"/>
    <w:rsid w:val="008139FC"/>
    <w:rsid w:val="008611D4"/>
    <w:rsid w:val="008D71DA"/>
    <w:rsid w:val="009C62FD"/>
    <w:rsid w:val="00AB478B"/>
    <w:rsid w:val="00B74718"/>
    <w:rsid w:val="00C32904"/>
    <w:rsid w:val="00C62C77"/>
    <w:rsid w:val="00C8423E"/>
    <w:rsid w:val="00EC5DFF"/>
    <w:rsid w:val="00F51701"/>
    <w:rsid w:val="00F805EE"/>
    <w:rsid w:val="00FB53F6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2025-11-25T10:59:00Z</dcterms:created>
  <dcterms:modified xsi:type="dcterms:W3CDTF">2025-11-25T10:59:00Z</dcterms:modified>
</cp:coreProperties>
</file>